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5" w:rsidRDefault="0079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Миколаївської районної державної адміністрації</w:t>
      </w:r>
    </w:p>
    <w:p w:rsidR="00796D30" w:rsidRDefault="00796D30" w:rsidP="00796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</w:t>
      </w:r>
    </w:p>
    <w:p w:rsidR="00796D30" w:rsidRDefault="005427CB" w:rsidP="00796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796D30">
        <w:rPr>
          <w:rFonts w:ascii="Times New Roman" w:hAnsi="Times New Roman" w:cs="Times New Roman"/>
          <w:sz w:val="28"/>
          <w:szCs w:val="28"/>
        </w:rPr>
        <w:t xml:space="preserve">травня 2018 р.                           </w:t>
      </w:r>
      <w:proofErr w:type="spellStart"/>
      <w:r w:rsidR="00796D30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="00796D30">
        <w:rPr>
          <w:rFonts w:ascii="Times New Roman" w:hAnsi="Times New Roman" w:cs="Times New Roman"/>
          <w:sz w:val="28"/>
          <w:szCs w:val="28"/>
        </w:rPr>
        <w:t xml:space="preserve">                                        №04-06/</w:t>
      </w:r>
      <w:r w:rsidR="008B6A66">
        <w:rPr>
          <w:rFonts w:ascii="Times New Roman" w:hAnsi="Times New Roman" w:cs="Times New Roman"/>
          <w:sz w:val="28"/>
          <w:szCs w:val="28"/>
        </w:rPr>
        <w:t>192</w:t>
      </w:r>
    </w:p>
    <w:p w:rsidR="00796D30" w:rsidRDefault="00796D30" w:rsidP="00796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нагородження переможців</w:t>
      </w:r>
    </w:p>
    <w:p w:rsidR="00796D30" w:rsidRDefault="00796D30" w:rsidP="00796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районного конкурсу «Учитель року-2018»</w:t>
      </w:r>
    </w:p>
    <w:p w:rsidR="00672E65" w:rsidRDefault="00672E65" w:rsidP="00796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E65" w:rsidRDefault="00672E65" w:rsidP="00672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наказу відділу освіти від 20 грудня 2017 р. № 01-06/498 «Про підсумки І туру всеукраїнського конкурсу «Учитель року -2018»</w:t>
      </w:r>
    </w:p>
    <w:p w:rsidR="00672E65" w:rsidRDefault="00275746" w:rsidP="00672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 У</w:t>
      </w:r>
      <w:r w:rsidR="00672E65">
        <w:rPr>
          <w:rFonts w:ascii="Times New Roman" w:hAnsi="Times New Roman" w:cs="Times New Roman"/>
          <w:sz w:val="28"/>
          <w:szCs w:val="28"/>
        </w:rPr>
        <w:t>Ю:</w:t>
      </w:r>
    </w:p>
    <w:p w:rsidR="00672E65" w:rsidRDefault="00672E65" w:rsidP="00672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Нагородити грошовим </w:t>
      </w:r>
      <w:r w:rsidR="00367CEF">
        <w:rPr>
          <w:rFonts w:ascii="Times New Roman" w:hAnsi="Times New Roman" w:cs="Times New Roman"/>
          <w:sz w:val="28"/>
          <w:szCs w:val="28"/>
        </w:rPr>
        <w:t xml:space="preserve"> преміями у розмірі 1000 грн. переможців районного конкурсу «Учитель року -2018»:</w:t>
      </w:r>
    </w:p>
    <w:p w:rsidR="00367CEF" w:rsidRDefault="00367CEF" w:rsidP="00367C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-Бардака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Васильовича – учителя фізичної культури </w:t>
      </w:r>
      <w:r w:rsidR="00275746">
        <w:rPr>
          <w:rFonts w:ascii="Times New Roman" w:hAnsi="Times New Roman" w:cs="Times New Roman"/>
          <w:sz w:val="28"/>
          <w:szCs w:val="28"/>
        </w:rPr>
        <w:t xml:space="preserve"> Рудниківського НВК;</w:t>
      </w:r>
    </w:p>
    <w:p w:rsidR="00275746" w:rsidRDefault="00275746" w:rsidP="00367CE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-Паславську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Степанівну-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 німецької мови  Миколаївської гімназії</w:t>
      </w: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Кошторис витрат для нагородження переможців  районного конкурсу «Учитель року -2018» затвердити  ( додаток 1).</w:t>
      </w: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Нагородження провести на районному Святі талантів 22 травня 2018 року за рахунок коштів РМК, передбачених на виконання заходів Програми розвитку освітньої галузі Миколаївщини.</w:t>
      </w: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покласти на завідувача РМК Кушнір Є.І.</w:t>
      </w: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275746" w:rsidRDefault="00275746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                                                О.І.Лехович</w:t>
      </w:r>
      <w:r w:rsidR="002E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B7A52" w:rsidRDefault="008B7A52" w:rsidP="00275746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sectPr w:rsidR="008B7A52" w:rsidSect="00852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AE4"/>
    <w:multiLevelType w:val="hybridMultilevel"/>
    <w:tmpl w:val="36B64076"/>
    <w:lvl w:ilvl="0" w:tplc="CCD6D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D30"/>
    <w:rsid w:val="000B56F5"/>
    <w:rsid w:val="00275746"/>
    <w:rsid w:val="002E19D2"/>
    <w:rsid w:val="00367CEF"/>
    <w:rsid w:val="00512180"/>
    <w:rsid w:val="005427CB"/>
    <w:rsid w:val="00581A84"/>
    <w:rsid w:val="00672E65"/>
    <w:rsid w:val="00796D30"/>
    <w:rsid w:val="00852315"/>
    <w:rsid w:val="008B6A66"/>
    <w:rsid w:val="008B7A52"/>
    <w:rsid w:val="0094634B"/>
    <w:rsid w:val="00981CF8"/>
    <w:rsid w:val="00AE61B5"/>
    <w:rsid w:val="00B176C0"/>
    <w:rsid w:val="00DA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65"/>
    <w:pPr>
      <w:ind w:left="720"/>
      <w:contextualSpacing/>
    </w:pPr>
  </w:style>
  <w:style w:type="table" w:styleId="a4">
    <w:name w:val="Table Grid"/>
    <w:basedOn w:val="a1"/>
    <w:uiPriority w:val="59"/>
    <w:rsid w:val="0054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pk1</cp:lastModifiedBy>
  <cp:revision>10</cp:revision>
  <dcterms:created xsi:type="dcterms:W3CDTF">2018-05-08T07:52:00Z</dcterms:created>
  <dcterms:modified xsi:type="dcterms:W3CDTF">2018-05-15T10:42:00Z</dcterms:modified>
</cp:coreProperties>
</file>